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19D6E68D" w14:textId="517B4582" w:rsidR="00BF1351" w:rsidRPr="007A0ADF" w:rsidRDefault="00BF1351" w:rsidP="00321357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CF46E75" w14:textId="289D0B18" w:rsidR="005E0FF4" w:rsidRPr="007B6B08" w:rsidRDefault="00CA1BE4" w:rsidP="007A0AD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FA140D">
        <w:rPr>
          <w:rFonts w:ascii="Cambria" w:hAnsi="Cambria" w:cs="Arial"/>
          <w:bCs/>
          <w:sz w:val="22"/>
          <w:szCs w:val="22"/>
        </w:rPr>
        <w:t>Nadleśnictwo Trzebielino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art. 275 pkt 1 ustawy z dnia 11 </w:t>
      </w:r>
      <w:r w:rsidR="007A0ADF" w:rsidRPr="00E10B4E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94350A" w:rsidRPr="00E10B4E">
        <w:rPr>
          <w:rFonts w:ascii="Cambria" w:hAnsi="Cambria" w:cs="Arial"/>
          <w:bCs/>
          <w:sz w:val="22"/>
          <w:szCs w:val="22"/>
        </w:rPr>
        <w:t>tekst jedn.: Dz. U. z 202</w:t>
      </w:r>
      <w:r w:rsidR="00EA4706" w:rsidRPr="00E10B4E">
        <w:rPr>
          <w:rFonts w:ascii="Cambria" w:hAnsi="Cambria" w:cs="Arial"/>
          <w:bCs/>
          <w:sz w:val="22"/>
          <w:szCs w:val="22"/>
        </w:rPr>
        <w:t>4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r. poz. 1</w:t>
      </w:r>
      <w:r w:rsidR="00EA4706" w:rsidRPr="00E10B4E">
        <w:rPr>
          <w:rFonts w:ascii="Cambria" w:hAnsi="Cambria" w:cs="Arial"/>
          <w:bCs/>
          <w:sz w:val="22"/>
          <w:szCs w:val="22"/>
        </w:rPr>
        <w:t>320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z późn. zm.</w:t>
      </w:r>
      <w:r w:rsidR="007A0ADF" w:rsidRPr="00E10B4E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130559334"/>
      <w:r w:rsidR="002D095D" w:rsidRPr="007B6B08">
        <w:rPr>
          <w:rFonts w:ascii="Cambria" w:hAnsi="Cambria" w:cs="Arial"/>
          <w:bCs/>
          <w:i/>
          <w:sz w:val="22"/>
          <w:szCs w:val="22"/>
        </w:rPr>
        <w:t>„</w:t>
      </w:r>
      <w:r w:rsidR="00FA140D" w:rsidRPr="00173E7F">
        <w:rPr>
          <w:rFonts w:ascii="Cambria" w:hAnsi="Cambria" w:cs="Arial"/>
          <w:bCs/>
          <w:i/>
          <w:sz w:val="22"/>
          <w:szCs w:val="22"/>
        </w:rPr>
        <w:t xml:space="preserve">Wykonywanie usług z zakresu gospodarki łąkowo-rolnej w Nadleśnictwie </w:t>
      </w:r>
      <w:r w:rsidR="00FA140D">
        <w:rPr>
          <w:rFonts w:ascii="Cambria" w:hAnsi="Cambria" w:cs="Arial"/>
          <w:bCs/>
          <w:i/>
          <w:sz w:val="22"/>
          <w:szCs w:val="22"/>
        </w:rPr>
        <w:t xml:space="preserve">Trzebielino </w:t>
      </w:r>
      <w:r w:rsidR="00FA140D" w:rsidRPr="00173E7F">
        <w:rPr>
          <w:rFonts w:ascii="Cambria" w:hAnsi="Cambria" w:cs="Arial"/>
          <w:bCs/>
          <w:i/>
          <w:sz w:val="22"/>
          <w:szCs w:val="22"/>
        </w:rPr>
        <w:t xml:space="preserve"> w roku </w:t>
      </w:r>
      <w:r w:rsidR="00FA140D">
        <w:rPr>
          <w:rFonts w:ascii="Cambria" w:hAnsi="Cambria" w:cs="Arial"/>
          <w:bCs/>
          <w:i/>
          <w:sz w:val="22"/>
          <w:szCs w:val="22"/>
        </w:rPr>
        <w:t>2026 - obwód 107</w:t>
      </w:r>
      <w:r w:rsidR="002D095D" w:rsidRPr="007B6B08">
        <w:rPr>
          <w:rFonts w:ascii="Cambria" w:hAnsi="Cambria" w:cs="Arial"/>
          <w:bCs/>
          <w:i/>
          <w:sz w:val="22"/>
          <w:szCs w:val="22"/>
        </w:rPr>
        <w:t>”</w:t>
      </w:r>
      <w:bookmarkEnd w:id="0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19B440" w14:textId="77777777" w:rsidR="00BF1351" w:rsidRPr="007A0ADF" w:rsidRDefault="00BF1351" w:rsidP="003213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86A5FD" w14:textId="77777777" w:rsidR="00321357" w:rsidRDefault="00BF1351" w:rsidP="00321357">
      <w:pPr>
        <w:spacing w:before="120"/>
        <w:ind w:left="4956" w:firstLine="708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</w:p>
    <w:p w14:paraId="41593E88" w14:textId="77777777" w:rsidR="00321357" w:rsidRDefault="00321357" w:rsidP="00321357">
      <w:pPr>
        <w:spacing w:before="120"/>
        <w:ind w:left="284"/>
        <w:rPr>
          <w:rFonts w:ascii="Cambria" w:hAnsi="Cambria" w:cs="Arial"/>
          <w:bCs/>
          <w:i/>
          <w:sz w:val="22"/>
          <w:szCs w:val="22"/>
        </w:rPr>
      </w:pPr>
    </w:p>
    <w:p w14:paraId="5CF6EE81" w14:textId="72910AD3" w:rsidR="007A0ADF" w:rsidRPr="00321357" w:rsidRDefault="007A0ADF" w:rsidP="00321357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EA129" w14:textId="77777777" w:rsidR="00DF73C7" w:rsidRDefault="00DF73C7">
      <w:r>
        <w:separator/>
      </w:r>
    </w:p>
  </w:endnote>
  <w:endnote w:type="continuationSeparator" w:id="0">
    <w:p w14:paraId="7C712314" w14:textId="77777777" w:rsidR="00DF73C7" w:rsidRDefault="00DF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044DF" w14:textId="77777777" w:rsidR="00DF73C7" w:rsidRDefault="00DF73C7">
      <w:r>
        <w:separator/>
      </w:r>
    </w:p>
  </w:footnote>
  <w:footnote w:type="continuationSeparator" w:id="0">
    <w:p w14:paraId="18980B1E" w14:textId="77777777" w:rsidR="00DF73C7" w:rsidRDefault="00DF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14E13"/>
    <w:rsid w:val="00024D2F"/>
    <w:rsid w:val="0002746C"/>
    <w:rsid w:val="000628EA"/>
    <w:rsid w:val="00080BAE"/>
    <w:rsid w:val="000A2F96"/>
    <w:rsid w:val="000C5BD7"/>
    <w:rsid w:val="000E1688"/>
    <w:rsid w:val="0010480D"/>
    <w:rsid w:val="00132640"/>
    <w:rsid w:val="00170FDC"/>
    <w:rsid w:val="00251D5C"/>
    <w:rsid w:val="002D095D"/>
    <w:rsid w:val="002E2E2C"/>
    <w:rsid w:val="0030304B"/>
    <w:rsid w:val="00321357"/>
    <w:rsid w:val="00327A0B"/>
    <w:rsid w:val="00353972"/>
    <w:rsid w:val="00376282"/>
    <w:rsid w:val="00410343"/>
    <w:rsid w:val="0043300D"/>
    <w:rsid w:val="00464371"/>
    <w:rsid w:val="00473150"/>
    <w:rsid w:val="00483C42"/>
    <w:rsid w:val="00496A88"/>
    <w:rsid w:val="004A0A71"/>
    <w:rsid w:val="004D01D7"/>
    <w:rsid w:val="004E59AB"/>
    <w:rsid w:val="00502BA9"/>
    <w:rsid w:val="00533B8F"/>
    <w:rsid w:val="005561DE"/>
    <w:rsid w:val="0057389A"/>
    <w:rsid w:val="005E0FF4"/>
    <w:rsid w:val="00625806"/>
    <w:rsid w:val="006373D1"/>
    <w:rsid w:val="006566BA"/>
    <w:rsid w:val="00666489"/>
    <w:rsid w:val="006E09D5"/>
    <w:rsid w:val="00764631"/>
    <w:rsid w:val="00790244"/>
    <w:rsid w:val="007A0ADF"/>
    <w:rsid w:val="007B6B08"/>
    <w:rsid w:val="00807237"/>
    <w:rsid w:val="0082518D"/>
    <w:rsid w:val="0087799A"/>
    <w:rsid w:val="008E77D7"/>
    <w:rsid w:val="0094350A"/>
    <w:rsid w:val="0095559F"/>
    <w:rsid w:val="009D7FE7"/>
    <w:rsid w:val="009E6ACF"/>
    <w:rsid w:val="00A066A7"/>
    <w:rsid w:val="00A36F0E"/>
    <w:rsid w:val="00A41CC3"/>
    <w:rsid w:val="00AB763D"/>
    <w:rsid w:val="00B5068E"/>
    <w:rsid w:val="00B80191"/>
    <w:rsid w:val="00BF1351"/>
    <w:rsid w:val="00C3400B"/>
    <w:rsid w:val="00C7578B"/>
    <w:rsid w:val="00CA1BE4"/>
    <w:rsid w:val="00CC2917"/>
    <w:rsid w:val="00CD39E4"/>
    <w:rsid w:val="00D01CA0"/>
    <w:rsid w:val="00D47D5C"/>
    <w:rsid w:val="00D916AB"/>
    <w:rsid w:val="00DD5FFE"/>
    <w:rsid w:val="00DF73C7"/>
    <w:rsid w:val="00E10B4E"/>
    <w:rsid w:val="00E65AFF"/>
    <w:rsid w:val="00E827C9"/>
    <w:rsid w:val="00EA4706"/>
    <w:rsid w:val="00EC768A"/>
    <w:rsid w:val="00F4280F"/>
    <w:rsid w:val="00FA140D"/>
    <w:rsid w:val="00FC2C82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Anna Iwa (Nadleśnictwo Trzebielino)</cp:lastModifiedBy>
  <cp:revision>4</cp:revision>
  <cp:lastPrinted>2021-02-01T10:04:00Z</cp:lastPrinted>
  <dcterms:created xsi:type="dcterms:W3CDTF">2026-01-26T12:38:00Z</dcterms:created>
  <dcterms:modified xsi:type="dcterms:W3CDTF">2026-02-04T07:02:00Z</dcterms:modified>
</cp:coreProperties>
</file>